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7807D6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  <w:r w:rsidRPr="007807D6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7807D6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7807D6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7807D6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7807D6">
              <w:rPr>
                <w:rFonts w:ascii="Palatino Linotype" w:hAnsi="Palatino Linotype"/>
                <w:b/>
                <w:szCs w:val="24"/>
                <w:lang w:eastAsia="ar-SA"/>
              </w:rPr>
              <w:t>. n.36/2023, per l’affidamento, biennale, della fornitura di zaffo garza sterile in cotone 100%, occorrente all’U.O.C. Anestesia e Rianimazione del P.O. di Matera.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C38" w:rsidRDefault="000C2C38">
      <w:r>
        <w:separator/>
      </w:r>
    </w:p>
  </w:endnote>
  <w:endnote w:type="continuationSeparator" w:id="0">
    <w:p w:rsidR="000C2C38" w:rsidRDefault="000C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F70A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F70A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F70A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F70A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C38" w:rsidRDefault="000C2C38">
      <w:r>
        <w:separator/>
      </w:r>
    </w:p>
  </w:footnote>
  <w:footnote w:type="continuationSeparator" w:id="0">
    <w:p w:rsidR="000C2C38" w:rsidRDefault="000C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E868799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6405</Words>
  <Characters>36514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36</cp:revision>
  <dcterms:created xsi:type="dcterms:W3CDTF">2024-04-19T06:37:00Z</dcterms:created>
  <dcterms:modified xsi:type="dcterms:W3CDTF">2025-05-07T14:53:00Z</dcterms:modified>
</cp:coreProperties>
</file>